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1346" w14:textId="77777777" w:rsidR="00C400CC" w:rsidRDefault="00C400CC" w:rsidP="00C400CC">
      <w:pPr>
        <w:spacing w:line="276" w:lineRule="auto"/>
        <w:jc w:val="center"/>
        <w:rPr>
          <w:b/>
          <w:bCs/>
        </w:rPr>
      </w:pPr>
      <w:r w:rsidRPr="00C400CC">
        <w:rPr>
          <w:b/>
          <w:bCs/>
        </w:rPr>
        <w:t xml:space="preserve">DANH SÁCH THÀNH VIÊN BAN CHỈ ĐẠO THI </w:t>
      </w:r>
    </w:p>
    <w:p w14:paraId="757C40DC" w14:textId="107A0874" w:rsidR="00C400CC" w:rsidRPr="00C400CC" w:rsidRDefault="00C400CC" w:rsidP="00C400CC">
      <w:pPr>
        <w:spacing w:line="276" w:lineRule="auto"/>
        <w:jc w:val="center"/>
        <w:rPr>
          <w:b/>
          <w:bCs/>
        </w:rPr>
      </w:pPr>
      <w:r w:rsidRPr="00C400CC">
        <w:rPr>
          <w:b/>
          <w:bCs/>
        </w:rPr>
        <w:t>TỐT NGHIỆP TRUNG HỌC PHỔ THÔNG TỈNH NAM ĐỊNH NĂM 2025</w:t>
      </w:r>
    </w:p>
    <w:p w14:paraId="2CE3F493" w14:textId="77777777" w:rsidR="00C400CC" w:rsidRDefault="00C400CC" w:rsidP="00C400CC">
      <w:pPr>
        <w:spacing w:line="276" w:lineRule="auto"/>
        <w:ind w:firstLine="567"/>
        <w:jc w:val="both"/>
      </w:pPr>
    </w:p>
    <w:p w14:paraId="6346CD0F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rPr>
          <w:bCs/>
        </w:rPr>
        <w:t>1. Trưởng ban:</w:t>
      </w:r>
      <w:r w:rsidRPr="0013521A">
        <w:rPr>
          <w:b/>
        </w:rPr>
        <w:t xml:space="preserve"> </w:t>
      </w:r>
      <w:r w:rsidRPr="0013521A">
        <w:t>Ông Trần Lê Đoài, Phó Chủ tịch UBND tỉnh Nam Định.</w:t>
      </w:r>
    </w:p>
    <w:p w14:paraId="2E359151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rPr>
          <w:bCs/>
        </w:rPr>
        <w:t xml:space="preserve">2. Phó Trưởng ban thường trực: </w:t>
      </w:r>
      <w:r w:rsidRPr="0013521A">
        <w:t>Ông Nguyễn Xuân Hồng, Giám đốc Sở Giáo dục và Đào tạo.</w:t>
      </w:r>
    </w:p>
    <w:p w14:paraId="5814943C" w14:textId="77777777" w:rsidR="00C400CC" w:rsidRPr="0013521A" w:rsidRDefault="00C400CC" w:rsidP="00C400CC">
      <w:pPr>
        <w:spacing w:line="276" w:lineRule="auto"/>
        <w:ind w:firstLine="720"/>
        <w:jc w:val="both"/>
        <w:rPr>
          <w:bCs/>
        </w:rPr>
      </w:pPr>
      <w:r w:rsidRPr="0013521A">
        <w:rPr>
          <w:bCs/>
        </w:rPr>
        <w:t>3. Các Phó Trưởng ban:</w:t>
      </w:r>
    </w:p>
    <w:p w14:paraId="2887AA66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Bà Nguyễn Thị Minh Nguyệt, Phó Giám đốc Sở Giáo dục và Đào tạo;</w:t>
      </w:r>
    </w:p>
    <w:p w14:paraId="77A0D468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Nguyễn Văn Thuận, Phó Giám đốc Sở Giáo dục và Đào tạo;</w:t>
      </w:r>
    </w:p>
    <w:p w14:paraId="70019350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Bùi Văn Khiết, Phó Giám đốc Sở Giáo dục và Đào tạo;</w:t>
      </w:r>
    </w:p>
    <w:p w14:paraId="077D55E2" w14:textId="51C08719" w:rsidR="00C400CC" w:rsidRPr="0013521A" w:rsidRDefault="00C400CC" w:rsidP="00C400CC">
      <w:pPr>
        <w:spacing w:line="276" w:lineRule="auto"/>
        <w:ind w:firstLine="720"/>
        <w:jc w:val="both"/>
      </w:pPr>
      <w:r w:rsidRPr="0013521A">
        <w:t xml:space="preserve">- Ông </w:t>
      </w:r>
      <w:r>
        <w:t>Bùi Quyết Toán</w:t>
      </w:r>
      <w:r w:rsidRPr="0013521A">
        <w:t>, Phó Giám đốc Công an tỉnh;</w:t>
      </w:r>
    </w:p>
    <w:p w14:paraId="6E546F47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Bùi Minh Sáng, Phó Chánh Thanh tra tỉnh;</w:t>
      </w:r>
    </w:p>
    <w:p w14:paraId="383DEF21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Trần Ngọc Minh, Phó Giám đốc Sở Y Tế.</w:t>
      </w:r>
    </w:p>
    <w:p w14:paraId="3B0B940A" w14:textId="77777777" w:rsidR="00C400CC" w:rsidRPr="0013521A" w:rsidRDefault="00C400CC" w:rsidP="00C400CC">
      <w:pPr>
        <w:spacing w:line="276" w:lineRule="auto"/>
        <w:ind w:firstLine="720"/>
        <w:jc w:val="both"/>
        <w:rPr>
          <w:bCs/>
        </w:rPr>
      </w:pPr>
      <w:r w:rsidRPr="0013521A">
        <w:rPr>
          <w:bCs/>
        </w:rPr>
        <w:t>4. Các ủy viên:</w:t>
      </w:r>
    </w:p>
    <w:p w14:paraId="463B0F4F" w14:textId="77777777" w:rsidR="00C400CC" w:rsidRPr="0013521A" w:rsidRDefault="00C400CC" w:rsidP="00C400CC">
      <w:pPr>
        <w:spacing w:line="276" w:lineRule="auto"/>
        <w:ind w:firstLine="720"/>
        <w:jc w:val="both"/>
        <w:rPr>
          <w:spacing w:val="10"/>
        </w:rPr>
      </w:pPr>
      <w:r w:rsidRPr="0013521A">
        <w:rPr>
          <w:spacing w:val="10"/>
        </w:rPr>
        <w:t>-</w:t>
      </w:r>
      <w:r>
        <w:rPr>
          <w:spacing w:val="10"/>
        </w:rPr>
        <w:t xml:space="preserve"> </w:t>
      </w:r>
      <w:r w:rsidRPr="0013521A">
        <w:rPr>
          <w:spacing w:val="10"/>
        </w:rPr>
        <w:t>Ông Bùi Đức Lâm,</w:t>
      </w:r>
      <w:r>
        <w:rPr>
          <w:spacing w:val="10"/>
        </w:rPr>
        <w:t xml:space="preserve"> </w:t>
      </w:r>
      <w:r w:rsidRPr="0013521A">
        <w:rPr>
          <w:spacing w:val="10"/>
        </w:rPr>
        <w:t>Phó Chỉ huy trưởng</w:t>
      </w:r>
      <w:r>
        <w:rPr>
          <w:spacing w:val="10"/>
        </w:rPr>
        <w:t xml:space="preserve"> </w:t>
      </w:r>
      <w:r w:rsidRPr="0013521A">
        <w:rPr>
          <w:spacing w:val="10"/>
        </w:rPr>
        <w:t>- Tham mưu trưởng, Bộ Chỉ huy quân sự tỉnh;</w:t>
      </w:r>
    </w:p>
    <w:p w14:paraId="62C73512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Phạm Văn Thái, Phó Chánh Văn phòng UBND tỉnh;</w:t>
      </w:r>
    </w:p>
    <w:p w14:paraId="0F4BD88C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Đỗ Ngọc Hoà, Phó Giám đốc Sở Tài chính;</w:t>
      </w:r>
    </w:p>
    <w:p w14:paraId="6BBF20A3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Phạm Xuân Mai, Phó Giám đốc Sở Khoa học và Công nghệ;</w:t>
      </w:r>
    </w:p>
    <w:p w14:paraId="1E540CBF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Trần Minh Đăng, Phó Giám đốc Sở Xây dựng;</w:t>
      </w:r>
    </w:p>
    <w:p w14:paraId="1979B4DC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Đặng Ngọc Rung, Phó Giám đốc Sở Công thương;</w:t>
      </w:r>
    </w:p>
    <w:p w14:paraId="6D1C1B9C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 xml:space="preserve">- Ông Trịnh Xuân Lộc, Phó Giám đốc Sở Văn hoá, Thể thao và Du lịch; </w:t>
      </w:r>
    </w:p>
    <w:p w14:paraId="6A5C18A5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Bà Ngô Thị Thuỳ Trang, Phó Bí thư tỉnh Đoàn TNCS Hồ Chí Minh;</w:t>
      </w:r>
    </w:p>
    <w:p w14:paraId="6A2A5E36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Bà Vũ Thị Minh, Phó Giám đốc Đài Phát thanh và Truyền hình tỉnh;</w:t>
      </w:r>
    </w:p>
    <w:p w14:paraId="766D2983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Đỗ Văn Thiện, Phó Giám đốc Công ty Điện lực Nam Định;</w:t>
      </w:r>
    </w:p>
    <w:p w14:paraId="54DE7602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Trịnh Văn Hoàng, Chủ tịch UBND huyện Xuân Trường;</w:t>
      </w:r>
    </w:p>
    <w:p w14:paraId="75620875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Nguyễn Khắc Xung, Chủ tịch UBND huyện Vụ Bản;</w:t>
      </w:r>
    </w:p>
    <w:p w14:paraId="4CEB799F" w14:textId="77777777" w:rsidR="00C400CC" w:rsidRPr="0013521A" w:rsidRDefault="00C400CC" w:rsidP="00C400CC">
      <w:pPr>
        <w:spacing w:line="276" w:lineRule="auto"/>
        <w:ind w:firstLine="720"/>
        <w:jc w:val="both"/>
        <w:rPr>
          <w:b/>
        </w:rPr>
      </w:pPr>
      <w:r w:rsidRPr="0013521A">
        <w:t>- Bà Nguyễn Thị Như, Phó Chủ tịch thường trực UBND thành phố Nam Định;</w:t>
      </w:r>
    </w:p>
    <w:p w14:paraId="00A5B231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Bà Lưu Thị Nghiêm, Phó Chủ tịch Thường trực UBND huyện Hải Hậu;</w:t>
      </w:r>
    </w:p>
    <w:p w14:paraId="6FB1A4B7" w14:textId="7B4A5683" w:rsidR="00C400CC" w:rsidRPr="0013521A" w:rsidRDefault="00C400CC" w:rsidP="00C400CC">
      <w:pPr>
        <w:spacing w:line="276" w:lineRule="auto"/>
        <w:ind w:firstLine="720"/>
        <w:jc w:val="both"/>
      </w:pPr>
      <w:r w:rsidRPr="0013521A">
        <w:t xml:space="preserve">- Ông </w:t>
      </w:r>
      <w:r>
        <w:t>Vũ Văn Chương</w:t>
      </w:r>
      <w:r w:rsidRPr="0013521A">
        <w:t>, Phó Chủ tịch Thường trực UBND huyện Giao Thủy;</w:t>
      </w:r>
    </w:p>
    <w:p w14:paraId="0D08F30D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Nguyễn Đức Du, Phó Chủ tịch thường trực UBND huyện Ý Yên;</w:t>
      </w:r>
    </w:p>
    <w:p w14:paraId="2B60EE66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 xml:space="preserve">- Ông </w:t>
      </w:r>
      <w:r w:rsidRPr="0013521A">
        <w:rPr>
          <w:lang w:val="en"/>
        </w:rPr>
        <w:t>Vũ Tiến Duật</w:t>
      </w:r>
      <w:r w:rsidRPr="0013521A">
        <w:t>, Phó Chủ tịch UBND huyện Nam Trực;</w:t>
      </w:r>
    </w:p>
    <w:p w14:paraId="40A68D21" w14:textId="7A57132B" w:rsidR="00C400CC" w:rsidRPr="0013521A" w:rsidRDefault="00C400CC" w:rsidP="00C400CC">
      <w:pPr>
        <w:spacing w:line="276" w:lineRule="auto"/>
        <w:ind w:left="851" w:hanging="131"/>
        <w:jc w:val="both"/>
        <w:rPr>
          <w:spacing w:val="-6"/>
        </w:rPr>
      </w:pPr>
      <w:r w:rsidRPr="0013521A">
        <w:rPr>
          <w:spacing w:val="-6"/>
        </w:rPr>
        <w:t xml:space="preserve">- Ông </w:t>
      </w:r>
      <w:r>
        <w:rPr>
          <w:spacing w:val="-6"/>
        </w:rPr>
        <w:t>Ngô Hoài Nam</w:t>
      </w:r>
      <w:r w:rsidRPr="0013521A">
        <w:rPr>
          <w:spacing w:val="-6"/>
        </w:rPr>
        <w:t>, Phó Chủ tịch UBND huyện Nghĩa Hưng;</w:t>
      </w:r>
    </w:p>
    <w:p w14:paraId="50810F2B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Hà Quang Vinh, Phó Chủ tịch UBND huyện Trực Ninh;</w:t>
      </w:r>
    </w:p>
    <w:p w14:paraId="022FB8D8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Lê Nam Anh, Trưởng phòng PA03, Công an tỉnh;</w:t>
      </w:r>
    </w:p>
    <w:p w14:paraId="7BD2F03C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Đỗ Anh Tuấn, Trưởng phòng Quản lý chất lượng giáo dục, Sở Giáo dục và Đào tạo;</w:t>
      </w:r>
    </w:p>
    <w:p w14:paraId="66572FB9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lastRenderedPageBreak/>
        <w:t>- Ông Tạ Văn Khiêm, Chánh Văn phòng , Sở Giáo dục và Đào tạo;</w:t>
      </w:r>
    </w:p>
    <w:p w14:paraId="39CEBBC7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Đặng Đức Thịnh, Chánh Thanh tra Sở Giáo dục và Đào tạo;</w:t>
      </w:r>
    </w:p>
    <w:p w14:paraId="4B068687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Cao Văn Giáp, Trưởng phòng Giáo dục Phổ thông, Sở Giáo dục và Đào tạo;</w:t>
      </w:r>
    </w:p>
    <w:p w14:paraId="5463BC96" w14:textId="626CC642" w:rsidR="00C400CC" w:rsidRPr="0013521A" w:rsidRDefault="00C400CC" w:rsidP="00C400CC">
      <w:pPr>
        <w:spacing w:line="276" w:lineRule="auto"/>
        <w:ind w:firstLine="720"/>
        <w:jc w:val="both"/>
      </w:pPr>
      <w:r w:rsidRPr="0013521A">
        <w:t xml:space="preserve">- </w:t>
      </w:r>
      <w:r w:rsidRPr="008E0B7A">
        <w:rPr>
          <w:spacing w:val="-8"/>
        </w:rPr>
        <w:t xml:space="preserve">Ông </w:t>
      </w:r>
      <w:r>
        <w:rPr>
          <w:spacing w:val="-8"/>
        </w:rPr>
        <w:t>Đinh Trọng Khoa</w:t>
      </w:r>
      <w:r w:rsidRPr="008E0B7A">
        <w:rPr>
          <w:spacing w:val="-8"/>
        </w:rPr>
        <w:t>,</w:t>
      </w:r>
      <w:r>
        <w:rPr>
          <w:spacing w:val="-8"/>
        </w:rPr>
        <w:t xml:space="preserve"> Phó t</w:t>
      </w:r>
      <w:r w:rsidRPr="008E0B7A">
        <w:rPr>
          <w:spacing w:val="-8"/>
        </w:rPr>
        <w:t>rưởng phòng Tổ chức cán bộ, Sở Giáo dục và Đào tạo;</w:t>
      </w:r>
    </w:p>
    <w:p w14:paraId="1146B4A4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Vũ Đại Thắng, Trưởng phòng Giáo dục Chính trị và Công tác học sinh sinh viên, Sở Giáo dục và Đào tạo;</w:t>
      </w:r>
    </w:p>
    <w:p w14:paraId="608CAB80" w14:textId="55DC2013" w:rsidR="00C400CC" w:rsidRPr="0013521A" w:rsidRDefault="00C400CC" w:rsidP="00C400CC">
      <w:pPr>
        <w:spacing w:line="276" w:lineRule="auto"/>
        <w:ind w:firstLine="720"/>
        <w:jc w:val="both"/>
      </w:pPr>
      <w:r w:rsidRPr="0013521A">
        <w:t xml:space="preserve">- Ông </w:t>
      </w:r>
      <w:r>
        <w:t>Trần Thái Tuệ</w:t>
      </w:r>
      <w:r w:rsidRPr="0013521A">
        <w:t xml:space="preserve">, </w:t>
      </w:r>
      <w:r>
        <w:t>Phó t</w:t>
      </w:r>
      <w:r w:rsidRPr="0013521A">
        <w:t>rưởng phòng Giáo dục nghề nghiệp và Giáo dục thường xuyên, Sở Giáo dục và Đào tạo.</w:t>
      </w:r>
    </w:p>
    <w:p w14:paraId="0F9C48FC" w14:textId="77777777" w:rsidR="00C400CC" w:rsidRPr="0013521A" w:rsidRDefault="00C400CC" w:rsidP="00C400CC">
      <w:pPr>
        <w:spacing w:line="276" w:lineRule="auto"/>
        <w:ind w:firstLine="720"/>
        <w:jc w:val="both"/>
        <w:rPr>
          <w:bCs/>
        </w:rPr>
      </w:pPr>
      <w:r w:rsidRPr="0013521A">
        <w:rPr>
          <w:bCs/>
        </w:rPr>
        <w:t>5. Các thư ký:</w:t>
      </w:r>
    </w:p>
    <w:p w14:paraId="79A8AC35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Lê Văn Thắng, Chuyên viên Văn phòng UBND tỉnh;</w:t>
      </w:r>
    </w:p>
    <w:p w14:paraId="56E36417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Hoàng Trung Sơn, Phó Trưởng phòng Quản lý chất lượng giáo dục, Sở Giáo dục và Đào tạo;</w:t>
      </w:r>
    </w:p>
    <w:p w14:paraId="6C83A37D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Nguyễn Vũ Tuấn Hùng, Phó trưởng phòng PA03, Công an tỉnh;</w:t>
      </w:r>
    </w:p>
    <w:p w14:paraId="1123EA26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Vũ Xuân Trường, Phó Đội trưởng, phòng PA03, Công an tỉnh;</w:t>
      </w:r>
    </w:p>
    <w:p w14:paraId="29DA7179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Hoàng Như Thanh, Chuyên viên phòng Quản lý chất lượng giáo dục, Sở Giáo dục và Đào tạo;</w:t>
      </w:r>
    </w:p>
    <w:p w14:paraId="3C3FF53E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Ông Lã Văn Thanh, Chuyên viên phòng Quản lý chất lượng giáo dục, Sở Giáo dục và Đào tạo;</w:t>
      </w:r>
    </w:p>
    <w:p w14:paraId="7CB00D88" w14:textId="77777777" w:rsidR="00C400CC" w:rsidRPr="0013521A" w:rsidRDefault="00C400CC" w:rsidP="00C400CC">
      <w:pPr>
        <w:spacing w:line="276" w:lineRule="auto"/>
        <w:ind w:firstLine="720"/>
        <w:jc w:val="both"/>
      </w:pPr>
      <w:r w:rsidRPr="0013521A">
        <w:t>- Bà Nguyễn Thị Ninh Giang, Chuyên viên phòng Quản lý chất lượng giáo dục, Sở Giáo dục và Đào tạo.</w:t>
      </w:r>
    </w:p>
    <w:p w14:paraId="3ACC8845" w14:textId="77777777" w:rsidR="00E378FD" w:rsidRDefault="00E378FD"/>
    <w:sectPr w:rsidR="00E378FD" w:rsidSect="00CD37DA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21CC0" w14:textId="77777777" w:rsidR="00E2344D" w:rsidRDefault="00E2344D" w:rsidP="00CD37DA">
      <w:r>
        <w:separator/>
      </w:r>
    </w:p>
  </w:endnote>
  <w:endnote w:type="continuationSeparator" w:id="0">
    <w:p w14:paraId="2735F599" w14:textId="77777777" w:rsidR="00E2344D" w:rsidRDefault="00E2344D" w:rsidP="00C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641E8" w14:textId="77777777" w:rsidR="00E2344D" w:rsidRDefault="00E2344D" w:rsidP="00CD37DA">
      <w:r>
        <w:separator/>
      </w:r>
    </w:p>
  </w:footnote>
  <w:footnote w:type="continuationSeparator" w:id="0">
    <w:p w14:paraId="43728DC4" w14:textId="77777777" w:rsidR="00E2344D" w:rsidRDefault="00E2344D" w:rsidP="00CD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932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C8061C" w14:textId="67DC2233" w:rsidR="00CD37DA" w:rsidRDefault="00CD37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5D47B" w14:textId="77777777" w:rsidR="00CD37DA" w:rsidRDefault="00CD3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CC"/>
    <w:rsid w:val="006266DB"/>
    <w:rsid w:val="008808C7"/>
    <w:rsid w:val="00A90A37"/>
    <w:rsid w:val="00C400CC"/>
    <w:rsid w:val="00C41C9E"/>
    <w:rsid w:val="00CD37DA"/>
    <w:rsid w:val="00E2344D"/>
    <w:rsid w:val="00E3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BA9A"/>
  <w15:chartTrackingRefBased/>
  <w15:docId w15:val="{3F671438-DD24-4946-B9AF-EA15DA06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CC"/>
    <w:pPr>
      <w:spacing w:after="0"/>
    </w:pPr>
    <w:rPr>
      <w:rFonts w:eastAsia="Times New Roman" w:cs="Times New Roman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0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0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0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0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0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0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0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0C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0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0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0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0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0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0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0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00C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0CC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0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0CC"/>
    <w:pPr>
      <w:spacing w:after="120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00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0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0C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3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7DA"/>
    <w:rPr>
      <w:rFonts w:eastAsia="Times New Roman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3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7DA"/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839F89BB-D996-4A76-8579-A076F41B787F}"/>
</file>

<file path=customXml/itemProps2.xml><?xml version="1.0" encoding="utf-8"?>
<ds:datastoreItem xmlns:ds="http://schemas.openxmlformats.org/officeDocument/2006/customXml" ds:itemID="{CD62AEDF-627B-4AB1-B9AA-33F439442E6B}"/>
</file>

<file path=customXml/itemProps3.xml><?xml version="1.0" encoding="utf-8"?>
<ds:datastoreItem xmlns:ds="http://schemas.openxmlformats.org/officeDocument/2006/customXml" ds:itemID="{9386DCF5-A71E-473F-9F34-303DE15E0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thang le</cp:lastModifiedBy>
  <cp:revision>2</cp:revision>
  <dcterms:created xsi:type="dcterms:W3CDTF">2025-05-26T03:11:00Z</dcterms:created>
  <dcterms:modified xsi:type="dcterms:W3CDTF">2025-05-26T03:14:00Z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